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536" w:rsidRPr="001F2F24" w:rsidRDefault="00345536" w:rsidP="00573CB2">
      <w:pPr>
        <w:rPr>
          <w:rFonts w:ascii="Times New Roman" w:eastAsia="仿宋_GB2312" w:cs="Times New Roman"/>
          <w:color w:val="000000" w:themeColor="text1"/>
          <w:sz w:val="30"/>
          <w:szCs w:val="30"/>
        </w:rPr>
      </w:pPr>
      <w:r w:rsidRPr="001F2F24">
        <w:rPr>
          <w:rFonts w:ascii="Times New Roman" w:eastAsia="仿宋_GB2312" w:cs="Times New Roman" w:hint="eastAsia"/>
          <w:color w:val="000000" w:themeColor="text1"/>
          <w:sz w:val="30"/>
          <w:szCs w:val="30"/>
        </w:rPr>
        <w:t>附件</w:t>
      </w:r>
    </w:p>
    <w:p w:rsidR="00470EAA" w:rsidRPr="001F2F24" w:rsidRDefault="00470EAA" w:rsidP="00345536">
      <w:pPr>
        <w:rPr>
          <w:rFonts w:ascii="Times New Roman" w:eastAsia="仿宋_GB2312" w:cs="Times New Roman"/>
          <w:color w:val="000000" w:themeColor="text1"/>
          <w:sz w:val="30"/>
          <w:szCs w:val="30"/>
        </w:rPr>
      </w:pPr>
    </w:p>
    <w:p w:rsidR="001723B8" w:rsidRPr="001F2F24" w:rsidRDefault="00246AE3" w:rsidP="001723B8">
      <w:pPr>
        <w:jc w:val="center"/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</w:rPr>
      </w:pPr>
      <w:r w:rsidRPr="001F2F24"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</w:rPr>
        <w:t>中国银行股份有限公司</w:t>
      </w:r>
      <w:r w:rsidR="00B10CDC" w:rsidRPr="001F2F24"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</w:rPr>
        <w:t>20</w:t>
      </w:r>
      <w:r w:rsidR="002A470A" w:rsidRPr="001F2F24"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</w:rPr>
        <w:t>20</w:t>
      </w:r>
      <w:r w:rsidR="00812EE2" w:rsidRPr="001F2F24"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</w:rPr>
        <w:t>年</w:t>
      </w:r>
      <w:r w:rsidR="00812EE2" w:rsidRPr="001F2F24">
        <w:rPr>
          <w:rFonts w:ascii="Times New Roman" w:eastAsia="华文中宋" w:hAnsi="Times New Roman" w:cs="Times New Roman" w:hint="eastAsia"/>
          <w:b/>
          <w:color w:val="000000" w:themeColor="text1"/>
          <w:sz w:val="36"/>
          <w:szCs w:val="36"/>
        </w:rPr>
        <w:t>春季</w:t>
      </w:r>
      <w:r w:rsidR="00B10CDC" w:rsidRPr="001F2F24"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</w:rPr>
        <w:t>招聘</w:t>
      </w:r>
      <w:r w:rsidR="001723B8" w:rsidRPr="001F2F24"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</w:rPr>
        <w:t>条件</w:t>
      </w:r>
    </w:p>
    <w:p w:rsidR="00D72D30" w:rsidRPr="001F2F24" w:rsidRDefault="00D72D30" w:rsidP="00D72D30">
      <w:pPr>
        <w:ind w:firstLineChars="200" w:firstLine="600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</w:p>
    <w:p w:rsidR="00D72D30" w:rsidRPr="001F2F24" w:rsidRDefault="00D72D30" w:rsidP="006C564C">
      <w:pPr>
        <w:spacing w:line="360" w:lineRule="auto"/>
        <w:ind w:firstLineChars="200" w:firstLine="640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1F2F24">
        <w:rPr>
          <w:rFonts w:ascii="黑体" w:eastAsia="黑体" w:hAnsi="黑体" w:cs="Times New Roman"/>
          <w:color w:val="000000" w:themeColor="text1"/>
          <w:sz w:val="32"/>
          <w:szCs w:val="32"/>
        </w:rPr>
        <w:t>一、基本条件</w:t>
      </w:r>
    </w:p>
    <w:p w:rsidR="00A30519" w:rsidRPr="001F2F24" w:rsidRDefault="001373F6" w:rsidP="006C564C">
      <w:pPr>
        <w:spacing w:line="360" w:lineRule="auto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（一）遵纪守法、诚实守信，具有良好的个人品</w:t>
      </w:r>
      <w:r w:rsidRPr="001F2F2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行</w:t>
      </w:r>
      <w:r w:rsidR="00A30519"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和职业道德，无不良记录，愿意履行中国银行员工义务和岗位职责；</w:t>
      </w:r>
    </w:p>
    <w:p w:rsidR="00A30519" w:rsidRPr="001F2F24" w:rsidRDefault="00A30519" w:rsidP="006C564C">
      <w:pPr>
        <w:spacing w:line="360" w:lineRule="auto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（二）具有与岗位要求相适应的专业、学历及能力素质；</w:t>
      </w:r>
    </w:p>
    <w:p w:rsidR="00FC568A" w:rsidRPr="001F2F24" w:rsidRDefault="00FC568A" w:rsidP="006C564C">
      <w:pPr>
        <w:spacing w:line="360" w:lineRule="auto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（三）具有较好的团队合作精神、语言沟通能力和学习能力；</w:t>
      </w:r>
    </w:p>
    <w:p w:rsidR="00FC568A" w:rsidRPr="001F2F24" w:rsidRDefault="00FC568A" w:rsidP="006C564C">
      <w:pPr>
        <w:spacing w:line="360" w:lineRule="auto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（四）</w:t>
      </w:r>
      <w:r w:rsidR="003C19B5" w:rsidRPr="001F2F2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具有正常履行工作职责的身体条件，符合《公务员录用体检通用标准（试行）》（</w:t>
      </w:r>
      <w:r w:rsidR="003C19B5" w:rsidRPr="001F2F2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2010</w:t>
      </w:r>
      <w:r w:rsidR="003C19B5" w:rsidRPr="001F2F2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年修订）、《公务员录用体检操作手册（试行）》（</w:t>
      </w:r>
      <w:r w:rsidR="003C19B5" w:rsidRPr="001F2F2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2010</w:t>
      </w:r>
      <w:r w:rsidR="003C19B5" w:rsidRPr="001F2F2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年修订）的相关规定</w:t>
      </w:r>
      <w:r w:rsidR="00D0231B" w:rsidRPr="001F2F2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，</w:t>
      </w:r>
      <w:r w:rsidR="003C19B5" w:rsidRPr="001F2F2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具备健康良好的心理素质；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</w:t>
      </w:r>
    </w:p>
    <w:p w:rsidR="00FC568A" w:rsidRPr="001F2F24" w:rsidRDefault="005F627D" w:rsidP="006C564C">
      <w:pPr>
        <w:spacing w:line="360" w:lineRule="auto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（五）符合</w:t>
      </w:r>
      <w:r w:rsidRPr="001F2F2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中国银行</w:t>
      </w:r>
      <w:r w:rsidR="00FC568A"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亲属回避的有关规定；</w:t>
      </w:r>
      <w:r w:rsidR="00FC568A"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</w:t>
      </w:r>
    </w:p>
    <w:p w:rsidR="00FC568A" w:rsidRPr="001F2F24" w:rsidRDefault="00FC568A" w:rsidP="006C564C">
      <w:pPr>
        <w:spacing w:line="360" w:lineRule="auto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（六）岗位要求具备的其他条件。</w:t>
      </w:r>
    </w:p>
    <w:p w:rsidR="00A30519" w:rsidRPr="001F2F24" w:rsidRDefault="00A30519" w:rsidP="006C564C">
      <w:pPr>
        <w:spacing w:line="360" w:lineRule="auto"/>
        <w:ind w:firstLineChars="200" w:firstLine="640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1F2F24">
        <w:rPr>
          <w:rFonts w:ascii="黑体" w:eastAsia="黑体" w:hAnsi="黑体" w:cs="Times New Roman"/>
          <w:color w:val="000000" w:themeColor="text1"/>
          <w:sz w:val="32"/>
          <w:szCs w:val="32"/>
        </w:rPr>
        <w:t>二、</w:t>
      </w:r>
      <w:r w:rsidR="002851E2" w:rsidRPr="001F2F24">
        <w:rPr>
          <w:rFonts w:ascii="黑体" w:eastAsia="黑体" w:hAnsi="黑体" w:cs="Times New Roman"/>
          <w:color w:val="000000" w:themeColor="text1"/>
          <w:sz w:val="32"/>
          <w:szCs w:val="32"/>
        </w:rPr>
        <w:t>岗位条件</w:t>
      </w:r>
    </w:p>
    <w:p w:rsidR="00883A85" w:rsidRPr="001F2F24" w:rsidRDefault="00883A85" w:rsidP="006C564C">
      <w:pPr>
        <w:spacing w:line="360" w:lineRule="auto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（</w:t>
      </w:r>
      <w:r w:rsidR="00812EE2"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一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）</w:t>
      </w:r>
      <w:r w:rsidR="002A470A" w:rsidRPr="001F2F2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信息科技运营</w:t>
      </w:r>
      <w:r w:rsidR="0097572A"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中心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、软件中心</w:t>
      </w:r>
      <w:r w:rsidR="00B0292B" w:rsidRPr="001F2F2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、</w:t>
      </w:r>
      <w:r w:rsidR="00B0292B"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国际结算单证处理中心</w:t>
      </w:r>
      <w:r w:rsidR="00434E19" w:rsidRPr="001F2F2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、</w:t>
      </w:r>
      <w:r w:rsidR="00434E19" w:rsidRPr="001F2F24">
        <w:rPr>
          <w:rFonts w:eastAsia="仿宋" w:hint="eastAsia"/>
          <w:color w:val="000000" w:themeColor="text1"/>
          <w:kern w:val="0"/>
          <w:sz w:val="32"/>
          <w:szCs w:val="32"/>
        </w:rPr>
        <w:t>北京国际金融研修院</w:t>
      </w:r>
      <w:r w:rsidR="00D01454" w:rsidRPr="001F2F2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相关</w:t>
      </w:r>
      <w:r w:rsidR="00D01454"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业务</w:t>
      </w:r>
      <w:r w:rsidR="00246AE3"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岗位</w:t>
      </w:r>
    </w:p>
    <w:p w:rsidR="00883A85" w:rsidRPr="001F2F24" w:rsidRDefault="00883A85" w:rsidP="006C564C">
      <w:pPr>
        <w:spacing w:line="360" w:lineRule="auto"/>
        <w:ind w:firstLineChars="200" w:firstLine="640"/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．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国内外</w:t>
      </w:r>
      <w:r w:rsidR="003F31FA"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知名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院校应届毕业生；</w:t>
      </w:r>
    </w:p>
    <w:p w:rsidR="00934DDF" w:rsidRPr="001F2F24" w:rsidRDefault="00934DDF" w:rsidP="00934DDF">
      <w:pPr>
        <w:spacing w:line="360" w:lineRule="auto"/>
        <w:ind w:firstLineChars="200" w:firstLine="640"/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2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．全日制大学本科及以上学历，</w:t>
      </w:r>
      <w:r w:rsidR="002A470A"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信息科技运营</w:t>
      </w:r>
      <w:r w:rsidR="00C6343A"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中心</w:t>
      </w:r>
      <w:r w:rsidR="00C6343A"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主</w:t>
      </w:r>
      <w:r w:rsidR="00C6343A"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lastRenderedPageBreak/>
        <w:t>要招收</w:t>
      </w:r>
      <w:r w:rsidR="004D6EC4"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信息科技</w:t>
      </w:r>
      <w:r w:rsidR="00AA7970"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、数学等</w:t>
      </w:r>
      <w:r w:rsidR="00C6343A"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相关专业</w:t>
      </w:r>
      <w:r w:rsidR="00C6343A"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毕业生</w:t>
      </w:r>
      <w:r w:rsidR="004D6EC4"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，软件中心主要招收</w:t>
      </w:r>
      <w:r w:rsidR="004D6EC4"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信息科技</w:t>
      </w:r>
      <w:r w:rsidR="00C6343A"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、</w:t>
      </w:r>
      <w:r w:rsidR="002A470A"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数学</w:t>
      </w:r>
      <w:r w:rsidR="002A470A"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、</w:t>
      </w:r>
      <w:r w:rsidR="005F627D"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交互设计</w:t>
      </w:r>
      <w:r w:rsidR="009D7DE0"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、</w:t>
      </w:r>
      <w:r w:rsidR="005F627D"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视觉设计</w:t>
      </w:r>
      <w:r w:rsidR="00A3743E"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等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相关专业</w:t>
      </w:r>
      <w:r w:rsidR="00C6343A"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毕业生，</w:t>
      </w:r>
      <w:r w:rsidR="00C6343A"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国际结算单证处理中心主要招收</w:t>
      </w:r>
      <w:r w:rsidR="00AA7970"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国际贸易、金融</w:t>
      </w:r>
      <w:r w:rsidR="008A653B"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、外语类</w:t>
      </w:r>
      <w:r w:rsidR="00BD08ED"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等</w:t>
      </w:r>
      <w:r w:rsidR="00BD08ED"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专业</w:t>
      </w:r>
      <w:r w:rsidR="00BD08ED"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毕业生</w:t>
      </w:r>
      <w:r w:rsidR="007B0FBC"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，</w:t>
      </w:r>
      <w:r w:rsidR="007B0FBC"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北京国际金融研修院主要招收</w:t>
      </w:r>
      <w:r w:rsidR="007B0FBC"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经济、金融、管理</w:t>
      </w:r>
      <w:r w:rsidR="007B0FBC"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、</w:t>
      </w:r>
      <w:r w:rsidR="007B0FBC"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法律、人力资源、教育、党史党建、马克思主义、心理学</w:t>
      </w:r>
      <w:r w:rsidR="007B0FBC"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等相关专业</w:t>
      </w:r>
      <w:r w:rsidR="007B0FBC"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毕业生</w:t>
      </w:r>
      <w:r w:rsidR="00BD08ED"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；</w:t>
      </w:r>
    </w:p>
    <w:p w:rsidR="00883A85" w:rsidRPr="001F2F24" w:rsidRDefault="00883A85" w:rsidP="006C564C">
      <w:pPr>
        <w:spacing w:line="360" w:lineRule="auto"/>
        <w:ind w:firstLineChars="200" w:firstLine="640"/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3</w:t>
      </w:r>
      <w:r w:rsidR="00A40419"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．具有较好的</w:t>
      </w:r>
      <w:r w:rsidR="00A40419"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基本</w:t>
      </w:r>
      <w:r w:rsidR="003D0B52"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素质、</w:t>
      </w:r>
      <w:r w:rsidR="003D0B52"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专业基础</w:t>
      </w:r>
      <w:r w:rsidR="00D46C93"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和协作</w:t>
      </w:r>
      <w:r w:rsidR="00D46C93"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精神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，</w:t>
      </w:r>
      <w:r w:rsidR="009D2F5F"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有较强的</w:t>
      </w:r>
      <w:r w:rsidR="009D2F5F"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责任</w:t>
      </w:r>
      <w:r w:rsidR="009D2F5F"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感和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良好的</w:t>
      </w:r>
      <w:r w:rsidR="00A40419"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学习能力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；</w:t>
      </w:r>
    </w:p>
    <w:p w:rsidR="00883A85" w:rsidRPr="001F2F24" w:rsidRDefault="00883A85" w:rsidP="006C564C">
      <w:pPr>
        <w:spacing w:line="360" w:lineRule="auto"/>
        <w:ind w:firstLineChars="200" w:firstLine="640"/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4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．具有</w:t>
      </w:r>
      <w:r w:rsidR="009D2F5F"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较好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的英语听说读写能力，国家大学英语四级（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CET4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）考试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425</w:t>
      </w:r>
      <w:r w:rsidR="00BD08ED"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分以上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，或提供具备相应英语能力的资格证明（如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TOEIC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听读公开考试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630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分以上、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TOEFL iBT 70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分以上、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IELTS 5.5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分以上）；主修语种为其他外语，通过相应外语水平考试的，可适当放宽上述英语等级要求。</w:t>
      </w:r>
    </w:p>
    <w:p w:rsidR="00727DE5" w:rsidRPr="001F2F24" w:rsidRDefault="00727DE5" w:rsidP="00727DE5">
      <w:pPr>
        <w:spacing w:line="360" w:lineRule="auto"/>
        <w:ind w:firstLineChars="200" w:firstLine="640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</w:pPr>
      <w:r w:rsidRPr="001F2F24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（二</w:t>
      </w:r>
      <w:r w:rsidRPr="001F2F24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）</w:t>
      </w:r>
      <w:r w:rsidRPr="001F2F24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审计分部岗位</w:t>
      </w:r>
    </w:p>
    <w:p w:rsidR="00727DE5" w:rsidRPr="001F2F24" w:rsidRDefault="00727DE5" w:rsidP="00727DE5">
      <w:pPr>
        <w:spacing w:line="360" w:lineRule="auto"/>
        <w:ind w:firstLineChars="200" w:firstLine="640"/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．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国内外院校应届毕业生；</w:t>
      </w:r>
    </w:p>
    <w:p w:rsidR="00727DE5" w:rsidRPr="001F2F24" w:rsidRDefault="00727DE5" w:rsidP="00727DE5">
      <w:pPr>
        <w:spacing w:line="360" w:lineRule="auto"/>
        <w:ind w:firstLineChars="200" w:firstLine="640"/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2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．全日制大学本科及以上学历，</w:t>
      </w:r>
      <w:r w:rsidRPr="001F2F24">
        <w:rPr>
          <w:rFonts w:eastAsia="仿宋" w:hint="eastAsia"/>
          <w:color w:val="000000" w:themeColor="text1"/>
          <w:kern w:val="0"/>
          <w:sz w:val="32"/>
          <w:szCs w:val="32"/>
        </w:rPr>
        <w:t>计算机、软件开发、</w:t>
      </w:r>
      <w:r w:rsidRPr="001F2F24">
        <w:rPr>
          <w:rFonts w:eastAsia="仿宋"/>
          <w:color w:val="000000" w:themeColor="text1"/>
          <w:kern w:val="0"/>
          <w:sz w:val="32"/>
          <w:szCs w:val="32"/>
        </w:rPr>
        <w:t>数据分析</w:t>
      </w:r>
      <w:r w:rsidRPr="001F2F24">
        <w:rPr>
          <w:rFonts w:eastAsia="仿宋" w:hint="eastAsia"/>
          <w:color w:val="000000" w:themeColor="text1"/>
          <w:kern w:val="0"/>
          <w:sz w:val="32"/>
          <w:szCs w:val="32"/>
        </w:rPr>
        <w:t>、数学、</w:t>
      </w:r>
      <w:r w:rsidRPr="001F2F24">
        <w:rPr>
          <w:rFonts w:eastAsia="仿宋"/>
          <w:color w:val="000000" w:themeColor="text1"/>
          <w:kern w:val="0"/>
          <w:sz w:val="32"/>
          <w:szCs w:val="32"/>
        </w:rPr>
        <w:t>审计、会计</w:t>
      </w:r>
      <w:r w:rsidRPr="001F2F24">
        <w:rPr>
          <w:rFonts w:eastAsia="仿宋" w:hint="eastAsia"/>
          <w:color w:val="000000" w:themeColor="text1"/>
          <w:kern w:val="0"/>
          <w:sz w:val="32"/>
          <w:szCs w:val="32"/>
        </w:rPr>
        <w:t>、统计、</w:t>
      </w:r>
      <w:r w:rsidR="0022024E" w:rsidRPr="001F2F24">
        <w:rPr>
          <w:rFonts w:eastAsia="仿宋" w:hint="eastAsia"/>
          <w:color w:val="000000" w:themeColor="text1"/>
          <w:kern w:val="0"/>
          <w:sz w:val="32"/>
          <w:szCs w:val="32"/>
        </w:rPr>
        <w:t>经济</w:t>
      </w:r>
      <w:r w:rsidR="0022024E" w:rsidRPr="001F2F24">
        <w:rPr>
          <w:rFonts w:eastAsia="仿宋"/>
          <w:color w:val="000000" w:themeColor="text1"/>
          <w:kern w:val="0"/>
          <w:sz w:val="32"/>
          <w:szCs w:val="32"/>
        </w:rPr>
        <w:t>、</w:t>
      </w:r>
      <w:r w:rsidRPr="001F2F24">
        <w:rPr>
          <w:rFonts w:eastAsia="仿宋"/>
          <w:color w:val="000000" w:themeColor="text1"/>
          <w:kern w:val="0"/>
          <w:sz w:val="32"/>
          <w:szCs w:val="32"/>
        </w:rPr>
        <w:t>金融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等相关专业；</w:t>
      </w:r>
    </w:p>
    <w:p w:rsidR="00727DE5" w:rsidRPr="001F2F24" w:rsidRDefault="00727DE5" w:rsidP="00727DE5">
      <w:pPr>
        <w:spacing w:line="360" w:lineRule="auto"/>
        <w:ind w:firstLineChars="200" w:firstLine="640"/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3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．具有较好的</w:t>
      </w:r>
      <w:r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基本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素质、</w:t>
      </w:r>
      <w:r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专业基础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和协作</w:t>
      </w:r>
      <w:r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精神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，</w:t>
      </w:r>
      <w:r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有较强的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责任</w:t>
      </w:r>
      <w:r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感和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良好的</w:t>
      </w:r>
      <w:r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学习能力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；</w:t>
      </w:r>
    </w:p>
    <w:p w:rsidR="00727DE5" w:rsidRPr="001F2F24" w:rsidRDefault="00727DE5" w:rsidP="00727DE5">
      <w:pPr>
        <w:spacing w:line="360" w:lineRule="auto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4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．具有</w:t>
      </w:r>
      <w:r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较好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的英语听说读写能力，国家大学英语四级（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CET4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）考试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425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分以上，或提供具备相应英语能力的资格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lastRenderedPageBreak/>
        <w:t>证明（如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TOEIC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听读公开考试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630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分以上、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TOEFL iBT 70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分以上、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IELTS 5.5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分以上）；主修语种为其他外语，通过相应外语水平考试的，可适当放宽上述英语等级要求。</w:t>
      </w:r>
    </w:p>
    <w:p w:rsidR="009264DD" w:rsidRPr="001F2F24" w:rsidRDefault="009264DD" w:rsidP="009264DD">
      <w:pPr>
        <w:spacing w:line="360" w:lineRule="auto"/>
        <w:ind w:firstLineChars="200" w:firstLine="640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</w:pPr>
      <w:r w:rsidRPr="001F2F24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（</w:t>
      </w:r>
      <w:r w:rsidR="00727DE5" w:rsidRPr="001F2F24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三</w:t>
      </w:r>
      <w:r w:rsidRPr="001F2F24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）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境内分行</w:t>
      </w:r>
      <w:r w:rsidR="005C0AA1" w:rsidRPr="001F2F2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管理培训生（信科）</w:t>
      </w:r>
    </w:p>
    <w:p w:rsidR="009264DD" w:rsidRPr="001F2F24" w:rsidRDefault="009264DD" w:rsidP="009264DD">
      <w:pPr>
        <w:spacing w:line="360" w:lineRule="auto"/>
        <w:ind w:firstLineChars="200" w:firstLine="640"/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．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国内外院校应届毕业生；</w:t>
      </w:r>
    </w:p>
    <w:p w:rsidR="009264DD" w:rsidRPr="001F2F24" w:rsidRDefault="009264DD" w:rsidP="009264DD">
      <w:pPr>
        <w:spacing w:line="360" w:lineRule="auto"/>
        <w:ind w:firstLineChars="200" w:firstLine="640"/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2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．全日制大学本科及以上学历，</w:t>
      </w:r>
      <w:r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计算机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相关专业；</w:t>
      </w:r>
    </w:p>
    <w:p w:rsidR="009264DD" w:rsidRPr="001F2F24" w:rsidRDefault="009264DD" w:rsidP="009264DD">
      <w:pPr>
        <w:spacing w:line="360" w:lineRule="auto"/>
        <w:ind w:firstLineChars="200" w:firstLine="640"/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3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．具有较好的</w:t>
      </w:r>
      <w:r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基本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素质、</w:t>
      </w:r>
      <w:r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专业基础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和协作</w:t>
      </w:r>
      <w:r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精神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，</w:t>
      </w:r>
      <w:r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有较强的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责任</w:t>
      </w:r>
      <w:r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感和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良好的</w:t>
      </w:r>
      <w:r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学习能力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；</w:t>
      </w:r>
    </w:p>
    <w:p w:rsidR="009264DD" w:rsidRPr="001F2F24" w:rsidRDefault="009264DD" w:rsidP="009264DD">
      <w:pPr>
        <w:spacing w:line="360" w:lineRule="auto"/>
        <w:ind w:firstLineChars="200" w:firstLine="640"/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4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．具有</w:t>
      </w:r>
      <w:r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较好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的英语听说读写能力，国家大学英语四级（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CET4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）考试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425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分以上，或提供具备相应英语能力的资格证明（如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TOEIC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听读公开考试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630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分以上、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TOEFL iBT 70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分以上、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IELTS 5.5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分以上）；主修语种为其他外语，通过相应外语水平考试的，可适当放宽上述英语等级要求。</w:t>
      </w:r>
    </w:p>
    <w:p w:rsidR="00A175EB" w:rsidRPr="001F2F24" w:rsidRDefault="00A30519" w:rsidP="00A175EB">
      <w:pPr>
        <w:spacing w:line="360" w:lineRule="auto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</w:t>
      </w:r>
      <w:r w:rsidR="00727DE5" w:rsidRPr="001F2F2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四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</w:t>
      </w:r>
      <w:r w:rsidR="00A175EB"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境内分行营业网点</w:t>
      </w:r>
      <w:r w:rsidR="00A175EB" w:rsidRPr="001F2F2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业务岗位</w:t>
      </w:r>
    </w:p>
    <w:p w:rsidR="00A175EB" w:rsidRPr="001F2F24" w:rsidRDefault="00A175EB" w:rsidP="00F95457">
      <w:pPr>
        <w:spacing w:line="360" w:lineRule="auto"/>
        <w:ind w:firstLineChars="200" w:firstLine="640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</w:pP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．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国内外院校应届毕业生</w:t>
      </w:r>
      <w:r w:rsidR="003E73F7"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，</w:t>
      </w:r>
      <w:r w:rsidR="00F95457"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营业网点业务岗位（柜员）可招收</w:t>
      </w:r>
      <w:r w:rsidR="00F95457" w:rsidRPr="001F2F24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32</w:t>
      </w:r>
      <w:r w:rsidR="00F95457" w:rsidRPr="001F2F24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周</w:t>
      </w:r>
      <w:r w:rsidR="00F95457" w:rsidRPr="001F2F24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岁以下的金融</w:t>
      </w:r>
      <w:r w:rsidR="00F95457" w:rsidRPr="001F2F24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行业</w:t>
      </w:r>
      <w:r w:rsidR="00F95457" w:rsidRPr="001F2F24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从业人员和毕业三年</w:t>
      </w:r>
      <w:r w:rsidR="00F95457" w:rsidRPr="001F2F24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以</w:t>
      </w:r>
      <w:r w:rsidR="00F95457" w:rsidRPr="001F2F24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内的在职人员</w:t>
      </w:r>
      <w:r w:rsidR="000B5981" w:rsidRPr="001F2F24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 w:rsidR="008C621D" w:rsidRPr="001F2F24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应</w:t>
      </w:r>
      <w:r w:rsidR="000B5981" w:rsidRPr="001F2F24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满足家庭或生活基础在招聘岗位所在城市要求</w:t>
      </w:r>
      <w:r w:rsidR="005F0944" w:rsidRPr="001F2F24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 w:rsidR="00F95457" w:rsidRPr="001F2F24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；</w:t>
      </w:r>
    </w:p>
    <w:p w:rsidR="00A175EB" w:rsidRPr="001F2F24" w:rsidRDefault="00A175EB" w:rsidP="00A175EB">
      <w:pPr>
        <w:spacing w:line="360" w:lineRule="auto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．全日制大学本科学历，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经济学、法学、理学、工学</w:t>
      </w:r>
      <w:r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、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管理学</w:t>
      </w:r>
      <w:r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、哲学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、</w:t>
      </w:r>
      <w:r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文学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等专业；部分</w:t>
      </w:r>
      <w:r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生源欠佳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地区机构</w:t>
      </w:r>
      <w:r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（主要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为县域机构）</w:t>
      </w:r>
      <w:r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柜员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岗位可放宽至全日制</w:t>
      </w:r>
      <w:r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专升本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或全日制大专学历（要求家庭或生活基础在招聘岗位所在城市）；</w:t>
      </w:r>
    </w:p>
    <w:p w:rsidR="00A175EB" w:rsidRPr="001F2F24" w:rsidRDefault="00A175EB" w:rsidP="00A175EB">
      <w:pPr>
        <w:spacing w:line="360" w:lineRule="auto"/>
        <w:ind w:firstLineChars="200" w:firstLine="640"/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lastRenderedPageBreak/>
        <w:t>3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．具有较好的</w:t>
      </w:r>
      <w:r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基本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素质、服务观念和协作</w:t>
      </w:r>
      <w:r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精神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，</w:t>
      </w:r>
      <w:r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有较强的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责任</w:t>
      </w:r>
      <w:r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感和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良好的</w:t>
      </w:r>
      <w:r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学习能力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；</w:t>
      </w:r>
    </w:p>
    <w:p w:rsidR="00A175EB" w:rsidRPr="001F2F24" w:rsidRDefault="00A175EB" w:rsidP="00A175EB">
      <w:pPr>
        <w:spacing w:line="360" w:lineRule="auto"/>
        <w:ind w:firstLineChars="200" w:firstLine="640"/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4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．</w:t>
      </w:r>
      <w:r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一般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应具有</w:t>
      </w:r>
      <w:r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较好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的英语听说读写能力，国家大学英语四级（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CET4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）考试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425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分以上，或提供具备相应英语能力的资格证明（如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TOEIC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听读公开考试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630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分以上、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TOEFL iBT 70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分以上、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IELTS 5.5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分以上）；主修语种为其他外语，通过相应外语水平考试的，可适当放宽上述英语等级要求。</w:t>
      </w:r>
      <w:r w:rsidRPr="001F2F24">
        <w:rPr>
          <w:rFonts w:ascii="Times New Roman" w:eastAsia="仿宋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柜员</w:t>
      </w:r>
      <w:r w:rsidRPr="001F2F24"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32"/>
          <w:szCs w:val="32"/>
        </w:rPr>
        <w:t>岗位可放宽上述英语等级要求。</w:t>
      </w:r>
    </w:p>
    <w:p w:rsidR="004C5210" w:rsidRPr="001F2F24" w:rsidRDefault="00D73190" w:rsidP="006C564C">
      <w:pPr>
        <w:spacing w:line="360" w:lineRule="auto"/>
        <w:ind w:firstLineChars="200" w:firstLine="640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</w:pPr>
      <w:r w:rsidRPr="001F2F24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 w:rsidR="00727DE5" w:rsidRPr="001F2F24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五</w:t>
      </w:r>
      <w:r w:rsidR="0087447F" w:rsidRPr="001F2F24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）</w:t>
      </w:r>
      <w:r w:rsidR="004A1834" w:rsidRPr="001F2F24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港澳台及海外</w:t>
      </w:r>
      <w:r w:rsidR="00721AC4" w:rsidRPr="001F2F24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机构</w:t>
      </w:r>
      <w:r w:rsidR="008202E4" w:rsidRPr="001F2F24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、</w:t>
      </w:r>
      <w:r w:rsidR="00441D48" w:rsidRPr="001F2F24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综合经营</w:t>
      </w:r>
      <w:r w:rsidR="00F738B1" w:rsidRPr="001F2F24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公司</w:t>
      </w:r>
      <w:r w:rsidR="00F60790" w:rsidRPr="001F2F24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相关岗位</w:t>
      </w:r>
    </w:p>
    <w:p w:rsidR="00E636A2" w:rsidRPr="001F2F24" w:rsidRDefault="004C5210">
      <w:pPr>
        <w:spacing w:line="360" w:lineRule="auto"/>
        <w:ind w:firstLineChars="200" w:firstLine="640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1F2F24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见各岗位具体的</w:t>
      </w:r>
      <w:r w:rsidR="00133B2C" w:rsidRPr="001F2F24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资格</w:t>
      </w:r>
      <w:r w:rsidR="002851E2" w:rsidRPr="001F2F24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条件。</w:t>
      </w:r>
    </w:p>
    <w:p w:rsidR="00EB74B3" w:rsidRPr="001F2F24" w:rsidRDefault="002851E2">
      <w:pPr>
        <w:spacing w:line="360" w:lineRule="auto"/>
        <w:ind w:firstLineChars="200" w:firstLine="640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1F2F24">
        <w:rPr>
          <w:rFonts w:ascii="黑体" w:eastAsia="黑体" w:hAnsi="黑体" w:cs="Times New Roman"/>
          <w:color w:val="000000" w:themeColor="text1"/>
          <w:sz w:val="32"/>
          <w:szCs w:val="32"/>
        </w:rPr>
        <w:t>三、相关说明</w:t>
      </w:r>
    </w:p>
    <w:p w:rsidR="002851E2" w:rsidRPr="001F2F24" w:rsidRDefault="002851E2" w:rsidP="006C564C">
      <w:pPr>
        <w:spacing w:line="360" w:lineRule="auto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（一）各机构在上述基本条件、岗位条件的基础上，将分别明确具体的招聘条件，</w:t>
      </w:r>
      <w:r w:rsidRPr="001F2F24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请应聘者根据本人情况申报，避免无效申请。</w:t>
      </w:r>
    </w:p>
    <w:p w:rsidR="001723B8" w:rsidRPr="001F2F24" w:rsidRDefault="002851E2" w:rsidP="006C564C">
      <w:pPr>
        <w:spacing w:line="360" w:lineRule="auto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（二）</w:t>
      </w:r>
      <w:r w:rsidR="00D73190" w:rsidRPr="001F2F2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报考</w:t>
      </w:r>
      <w:r w:rsidR="005C0AA1" w:rsidRPr="001F2F2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春季招聘</w:t>
      </w:r>
      <w:r w:rsidR="00D73190"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岗位的</w:t>
      </w:r>
      <w:r w:rsidR="00BB7185"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应聘者</w:t>
      </w:r>
      <w:r w:rsidR="001723B8"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应满足以下毕业时间要求：</w:t>
      </w:r>
    </w:p>
    <w:p w:rsidR="001723B8" w:rsidRPr="001F2F24" w:rsidRDefault="001723B8" w:rsidP="006C564C">
      <w:pPr>
        <w:spacing w:line="360" w:lineRule="auto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．境内</w:t>
      </w:r>
      <w:r w:rsidR="004D1434" w:rsidRPr="001F2F2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院校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应届毕业生，应能够在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</w:t>
      </w:r>
      <w:r w:rsidR="00BD2904"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 w:rsidR="00F53274"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7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 w:rsidR="00BB7185"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31</w:t>
      </w:r>
      <w:r w:rsidR="00BB7185"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前毕业，取得毕业证、学位证和就业报到证，开始全职工作；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</w:t>
      </w:r>
    </w:p>
    <w:p w:rsidR="001723B8" w:rsidRPr="001F2F24" w:rsidRDefault="001723B8" w:rsidP="006C564C">
      <w:pPr>
        <w:spacing w:line="360" w:lineRule="auto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．境外院校</w:t>
      </w:r>
      <w:r w:rsidR="00813712" w:rsidRPr="001F2F2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应届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毕业生，应为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201</w:t>
      </w:r>
      <w:r w:rsidR="00BD2904"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9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 w:rsidR="00334727"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 w:rsidR="00BB7185"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="00BB7185"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至</w:t>
      </w:r>
      <w:r w:rsidR="00BD2904"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2020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 w:rsidR="00F53274"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7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 w:rsidR="00BB7185"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31</w:t>
      </w:r>
      <w:r w:rsidR="00BB7185"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间毕业且为初次就业，能够在</w:t>
      </w:r>
      <w:r w:rsidR="00BD2904"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2020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 w:rsidR="004878BE" w:rsidRPr="001F2F2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7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 w:rsidR="004878BE" w:rsidRPr="001F2F2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="00BB7185"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="00BB7185"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前获得学历（学位）证书，开始全职工作，并保证在试用期结束前一个月（最晚不超过</w:t>
      </w:r>
      <w:r w:rsidR="00BD2904"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2020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12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31</w:t>
      </w:r>
      <w:r w:rsidR="004878BE"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日）获得国</w:t>
      </w:r>
      <w:r w:rsidR="004878BE"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lastRenderedPageBreak/>
        <w:t>家教育部留学服务中心的学历学位认证</w:t>
      </w:r>
      <w:r w:rsidR="004878BE" w:rsidRPr="001F2F2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；</w:t>
      </w:r>
    </w:p>
    <w:p w:rsidR="001723B8" w:rsidRPr="001F2F24" w:rsidRDefault="001723B8" w:rsidP="006C564C">
      <w:pPr>
        <w:spacing w:line="360" w:lineRule="auto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3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．中外合作联合办学项目毕业生，应符合上述要求之</w:t>
      </w:r>
      <w:r w:rsidR="00854A47"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一</w:t>
      </w:r>
      <w:r w:rsidR="00854A47" w:rsidRPr="001F2F2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；</w:t>
      </w:r>
    </w:p>
    <w:p w:rsidR="00D73190" w:rsidRPr="001F2F24" w:rsidRDefault="00813712" w:rsidP="00D25A72">
      <w:pPr>
        <w:spacing w:line="360" w:lineRule="auto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1F2F2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4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. </w:t>
      </w:r>
      <w:r w:rsidRPr="001F2F2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以上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所提及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1F2F2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应届毕业生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1F2F2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，</w:t>
      </w:r>
      <w:r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均</w:t>
      </w:r>
      <w:r w:rsidRPr="001F2F2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为</w:t>
      </w:r>
      <w:r w:rsidR="00AD3B6D" w:rsidRPr="001F2F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境内外普通高等院校毕业生，不含定向生、委培生</w:t>
      </w:r>
      <w:r w:rsidR="00AD3B6D" w:rsidRPr="001F2F2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。</w:t>
      </w:r>
      <w:bookmarkStart w:id="0" w:name="_GoBack"/>
      <w:bookmarkEnd w:id="0"/>
    </w:p>
    <w:sectPr w:rsidR="00D73190" w:rsidRPr="001F2F24" w:rsidSect="008A1EA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E6B" w:rsidRDefault="000D4E6B" w:rsidP="00FC7C95">
      <w:r>
        <w:separator/>
      </w:r>
    </w:p>
  </w:endnote>
  <w:endnote w:type="continuationSeparator" w:id="0">
    <w:p w:rsidR="000D4E6B" w:rsidRDefault="000D4E6B" w:rsidP="00FC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99176"/>
      <w:docPartObj>
        <w:docPartGallery w:val="Page Numbers (Bottom of Page)"/>
        <w:docPartUnique/>
      </w:docPartObj>
    </w:sdtPr>
    <w:sdtEndPr/>
    <w:sdtContent>
      <w:p w:rsidR="005469FC" w:rsidRDefault="00F81730">
        <w:pPr>
          <w:pStyle w:val="a5"/>
          <w:jc w:val="center"/>
        </w:pPr>
        <w:r>
          <w:fldChar w:fldCharType="begin"/>
        </w:r>
        <w:r w:rsidR="00A86D55">
          <w:instrText xml:space="preserve"> PAGE   \* MERGEFORMAT </w:instrText>
        </w:r>
        <w:r>
          <w:fldChar w:fldCharType="separate"/>
        </w:r>
        <w:r w:rsidR="001F2F24" w:rsidRPr="001F2F24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C21E30" w:rsidRDefault="00C21E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E6B" w:rsidRDefault="000D4E6B" w:rsidP="00FC7C95">
      <w:r>
        <w:separator/>
      </w:r>
    </w:p>
  </w:footnote>
  <w:footnote w:type="continuationSeparator" w:id="0">
    <w:p w:rsidR="000D4E6B" w:rsidRDefault="000D4E6B" w:rsidP="00FC7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17"/>
    <w:rsid w:val="00000816"/>
    <w:rsid w:val="00002B07"/>
    <w:rsid w:val="00010190"/>
    <w:rsid w:val="00021EBC"/>
    <w:rsid w:val="00024F55"/>
    <w:rsid w:val="00025D81"/>
    <w:rsid w:val="00026228"/>
    <w:rsid w:val="00032EDB"/>
    <w:rsid w:val="00046DC2"/>
    <w:rsid w:val="00053E1C"/>
    <w:rsid w:val="00062B3B"/>
    <w:rsid w:val="0007168D"/>
    <w:rsid w:val="000B5981"/>
    <w:rsid w:val="000B76CB"/>
    <w:rsid w:val="000C046D"/>
    <w:rsid w:val="000C7836"/>
    <w:rsid w:val="000D4E6B"/>
    <w:rsid w:val="000E3B89"/>
    <w:rsid w:val="0010421D"/>
    <w:rsid w:val="00110AAC"/>
    <w:rsid w:val="00133B2C"/>
    <w:rsid w:val="001373F6"/>
    <w:rsid w:val="0014625B"/>
    <w:rsid w:val="001723B8"/>
    <w:rsid w:val="00192904"/>
    <w:rsid w:val="001C243E"/>
    <w:rsid w:val="001E07E1"/>
    <w:rsid w:val="001E3CC9"/>
    <w:rsid w:val="001F2478"/>
    <w:rsid w:val="001F2F24"/>
    <w:rsid w:val="002136C1"/>
    <w:rsid w:val="0022024E"/>
    <w:rsid w:val="00246AE3"/>
    <w:rsid w:val="00254847"/>
    <w:rsid w:val="00255C6F"/>
    <w:rsid w:val="0027501B"/>
    <w:rsid w:val="002764E1"/>
    <w:rsid w:val="002775EF"/>
    <w:rsid w:val="002851E2"/>
    <w:rsid w:val="00294DC5"/>
    <w:rsid w:val="002A470A"/>
    <w:rsid w:val="002B1CF8"/>
    <w:rsid w:val="002B3E6E"/>
    <w:rsid w:val="002D47C4"/>
    <w:rsid w:val="002D6A26"/>
    <w:rsid w:val="002E47D6"/>
    <w:rsid w:val="00327A6C"/>
    <w:rsid w:val="00334727"/>
    <w:rsid w:val="00334893"/>
    <w:rsid w:val="00334EB1"/>
    <w:rsid w:val="00340C69"/>
    <w:rsid w:val="00345536"/>
    <w:rsid w:val="003603BE"/>
    <w:rsid w:val="00364701"/>
    <w:rsid w:val="00380336"/>
    <w:rsid w:val="00381842"/>
    <w:rsid w:val="003A1C63"/>
    <w:rsid w:val="003B1FDB"/>
    <w:rsid w:val="003B39FC"/>
    <w:rsid w:val="003C19B5"/>
    <w:rsid w:val="003D0B52"/>
    <w:rsid w:val="003D3D09"/>
    <w:rsid w:val="003D5282"/>
    <w:rsid w:val="003D6FAD"/>
    <w:rsid w:val="003E1074"/>
    <w:rsid w:val="003E73F7"/>
    <w:rsid w:val="003F0A1B"/>
    <w:rsid w:val="003F2E64"/>
    <w:rsid w:val="003F31FA"/>
    <w:rsid w:val="003F3A08"/>
    <w:rsid w:val="004073FA"/>
    <w:rsid w:val="00412136"/>
    <w:rsid w:val="00415E11"/>
    <w:rsid w:val="004306D6"/>
    <w:rsid w:val="00434E19"/>
    <w:rsid w:val="00441D48"/>
    <w:rsid w:val="00442342"/>
    <w:rsid w:val="00456702"/>
    <w:rsid w:val="00461C4C"/>
    <w:rsid w:val="00470EAA"/>
    <w:rsid w:val="00472593"/>
    <w:rsid w:val="004878BE"/>
    <w:rsid w:val="00492396"/>
    <w:rsid w:val="00497BF8"/>
    <w:rsid w:val="004A0DFA"/>
    <w:rsid w:val="004A1834"/>
    <w:rsid w:val="004A7062"/>
    <w:rsid w:val="004C5210"/>
    <w:rsid w:val="004D1434"/>
    <w:rsid w:val="004D6EC4"/>
    <w:rsid w:val="004E00CE"/>
    <w:rsid w:val="004E3635"/>
    <w:rsid w:val="004E63F3"/>
    <w:rsid w:val="004F66C8"/>
    <w:rsid w:val="00501C90"/>
    <w:rsid w:val="00503925"/>
    <w:rsid w:val="00510275"/>
    <w:rsid w:val="00531B8C"/>
    <w:rsid w:val="00531F91"/>
    <w:rsid w:val="00543BDA"/>
    <w:rsid w:val="005440E4"/>
    <w:rsid w:val="005469FC"/>
    <w:rsid w:val="00556F8D"/>
    <w:rsid w:val="00563A7E"/>
    <w:rsid w:val="00566392"/>
    <w:rsid w:val="00573CB2"/>
    <w:rsid w:val="005C0AA1"/>
    <w:rsid w:val="005D6318"/>
    <w:rsid w:val="005E5A30"/>
    <w:rsid w:val="005F0944"/>
    <w:rsid w:val="005F2446"/>
    <w:rsid w:val="005F32CB"/>
    <w:rsid w:val="005F627D"/>
    <w:rsid w:val="006119ED"/>
    <w:rsid w:val="006210A9"/>
    <w:rsid w:val="00633E70"/>
    <w:rsid w:val="00656C3E"/>
    <w:rsid w:val="00666CCE"/>
    <w:rsid w:val="006748C2"/>
    <w:rsid w:val="00675CE1"/>
    <w:rsid w:val="0067745F"/>
    <w:rsid w:val="00684413"/>
    <w:rsid w:val="006867A8"/>
    <w:rsid w:val="006B2112"/>
    <w:rsid w:val="006B293C"/>
    <w:rsid w:val="006C564C"/>
    <w:rsid w:val="006E6AED"/>
    <w:rsid w:val="007011E4"/>
    <w:rsid w:val="00701FE7"/>
    <w:rsid w:val="00707064"/>
    <w:rsid w:val="00721AC4"/>
    <w:rsid w:val="0072499A"/>
    <w:rsid w:val="00727DE5"/>
    <w:rsid w:val="007332E7"/>
    <w:rsid w:val="007540B4"/>
    <w:rsid w:val="00755950"/>
    <w:rsid w:val="00793D1B"/>
    <w:rsid w:val="007961E3"/>
    <w:rsid w:val="007A235C"/>
    <w:rsid w:val="007A393C"/>
    <w:rsid w:val="007B0FBC"/>
    <w:rsid w:val="007C18D3"/>
    <w:rsid w:val="007F39A7"/>
    <w:rsid w:val="007F7013"/>
    <w:rsid w:val="007F79D6"/>
    <w:rsid w:val="00812EE2"/>
    <w:rsid w:val="00813712"/>
    <w:rsid w:val="008202E4"/>
    <w:rsid w:val="008232F9"/>
    <w:rsid w:val="00823F3D"/>
    <w:rsid w:val="00825043"/>
    <w:rsid w:val="00845754"/>
    <w:rsid w:val="00854A47"/>
    <w:rsid w:val="0086407D"/>
    <w:rsid w:val="00866D02"/>
    <w:rsid w:val="0087447F"/>
    <w:rsid w:val="00877DBE"/>
    <w:rsid w:val="00883A85"/>
    <w:rsid w:val="008927C0"/>
    <w:rsid w:val="00897A76"/>
    <w:rsid w:val="008A1EAB"/>
    <w:rsid w:val="008A653B"/>
    <w:rsid w:val="008B2844"/>
    <w:rsid w:val="008B30E2"/>
    <w:rsid w:val="008B768B"/>
    <w:rsid w:val="008C621D"/>
    <w:rsid w:val="009264DD"/>
    <w:rsid w:val="00934DDF"/>
    <w:rsid w:val="0097572A"/>
    <w:rsid w:val="0097610B"/>
    <w:rsid w:val="00995C2F"/>
    <w:rsid w:val="00996830"/>
    <w:rsid w:val="009A04A2"/>
    <w:rsid w:val="009B4067"/>
    <w:rsid w:val="009D2F5F"/>
    <w:rsid w:val="009D7DE0"/>
    <w:rsid w:val="00A15FB2"/>
    <w:rsid w:val="00A175EB"/>
    <w:rsid w:val="00A30519"/>
    <w:rsid w:val="00A3743E"/>
    <w:rsid w:val="00A40419"/>
    <w:rsid w:val="00A4501D"/>
    <w:rsid w:val="00A7250C"/>
    <w:rsid w:val="00A8038C"/>
    <w:rsid w:val="00A81987"/>
    <w:rsid w:val="00A86D55"/>
    <w:rsid w:val="00A96F2E"/>
    <w:rsid w:val="00AA246B"/>
    <w:rsid w:val="00AA3169"/>
    <w:rsid w:val="00AA43FE"/>
    <w:rsid w:val="00AA7970"/>
    <w:rsid w:val="00AD3B6D"/>
    <w:rsid w:val="00AE66D8"/>
    <w:rsid w:val="00B004C2"/>
    <w:rsid w:val="00B0292B"/>
    <w:rsid w:val="00B10CDC"/>
    <w:rsid w:val="00B22B17"/>
    <w:rsid w:val="00B22F89"/>
    <w:rsid w:val="00B25C27"/>
    <w:rsid w:val="00B42349"/>
    <w:rsid w:val="00B5203F"/>
    <w:rsid w:val="00B522FE"/>
    <w:rsid w:val="00B6604D"/>
    <w:rsid w:val="00B719C5"/>
    <w:rsid w:val="00B92BAB"/>
    <w:rsid w:val="00B969F7"/>
    <w:rsid w:val="00BB2915"/>
    <w:rsid w:val="00BB6465"/>
    <w:rsid w:val="00BB7185"/>
    <w:rsid w:val="00BC742F"/>
    <w:rsid w:val="00BD08ED"/>
    <w:rsid w:val="00BD0B31"/>
    <w:rsid w:val="00BD1769"/>
    <w:rsid w:val="00BD2904"/>
    <w:rsid w:val="00BD645D"/>
    <w:rsid w:val="00BD7CF0"/>
    <w:rsid w:val="00BE4905"/>
    <w:rsid w:val="00BE5305"/>
    <w:rsid w:val="00C00BE1"/>
    <w:rsid w:val="00C1491E"/>
    <w:rsid w:val="00C21E30"/>
    <w:rsid w:val="00C2334F"/>
    <w:rsid w:val="00C6343A"/>
    <w:rsid w:val="00C71043"/>
    <w:rsid w:val="00C75365"/>
    <w:rsid w:val="00C758D8"/>
    <w:rsid w:val="00C8763F"/>
    <w:rsid w:val="00C87811"/>
    <w:rsid w:val="00C910D9"/>
    <w:rsid w:val="00C91C97"/>
    <w:rsid w:val="00CC5BC7"/>
    <w:rsid w:val="00CD428C"/>
    <w:rsid w:val="00D01454"/>
    <w:rsid w:val="00D0231B"/>
    <w:rsid w:val="00D11D3D"/>
    <w:rsid w:val="00D25A72"/>
    <w:rsid w:val="00D46C93"/>
    <w:rsid w:val="00D67427"/>
    <w:rsid w:val="00D72D30"/>
    <w:rsid w:val="00D73190"/>
    <w:rsid w:val="00D86667"/>
    <w:rsid w:val="00D9376F"/>
    <w:rsid w:val="00DA68A5"/>
    <w:rsid w:val="00DC5574"/>
    <w:rsid w:val="00DD7D25"/>
    <w:rsid w:val="00DE6C07"/>
    <w:rsid w:val="00E02DC5"/>
    <w:rsid w:val="00E35D87"/>
    <w:rsid w:val="00E3649F"/>
    <w:rsid w:val="00E409F7"/>
    <w:rsid w:val="00E43B32"/>
    <w:rsid w:val="00E4402A"/>
    <w:rsid w:val="00E452F8"/>
    <w:rsid w:val="00E636A2"/>
    <w:rsid w:val="00E76AE2"/>
    <w:rsid w:val="00EA1B49"/>
    <w:rsid w:val="00EA7EA3"/>
    <w:rsid w:val="00EB74B3"/>
    <w:rsid w:val="00ED6EF5"/>
    <w:rsid w:val="00EE44F1"/>
    <w:rsid w:val="00F034E7"/>
    <w:rsid w:val="00F04735"/>
    <w:rsid w:val="00F109E2"/>
    <w:rsid w:val="00F118FB"/>
    <w:rsid w:val="00F21605"/>
    <w:rsid w:val="00F53274"/>
    <w:rsid w:val="00F5376D"/>
    <w:rsid w:val="00F60790"/>
    <w:rsid w:val="00F72FEE"/>
    <w:rsid w:val="00F7374C"/>
    <w:rsid w:val="00F738B1"/>
    <w:rsid w:val="00F81730"/>
    <w:rsid w:val="00F95457"/>
    <w:rsid w:val="00FB0480"/>
    <w:rsid w:val="00FC2211"/>
    <w:rsid w:val="00FC568A"/>
    <w:rsid w:val="00FC7C95"/>
    <w:rsid w:val="00F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347E1D-5319-4512-8A7F-F79B5CC9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B1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C7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7C9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7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7C9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D7C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C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715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21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5</Pages>
  <Words>292</Words>
  <Characters>1666</Characters>
  <Application>Microsoft Office Word</Application>
  <DocSecurity>0</DocSecurity>
  <Lines>13</Lines>
  <Paragraphs>3</Paragraphs>
  <ScaleCrop>false</ScaleCrop>
  <Company>boc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竺丰平/招聘与用工管理/人力资源部/总行/BOC</dc:creator>
  <cp:lastModifiedBy>席仲琳</cp:lastModifiedBy>
  <cp:revision>127</cp:revision>
  <cp:lastPrinted>2017-03-20T08:52:00Z</cp:lastPrinted>
  <dcterms:created xsi:type="dcterms:W3CDTF">2013-11-12T04:53:00Z</dcterms:created>
  <dcterms:modified xsi:type="dcterms:W3CDTF">2020-03-20T02:20:00Z</dcterms:modified>
</cp:coreProperties>
</file>